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2" w:rightFromText="142" w:vertAnchor="page" w:horzAnchor="margin" w:tblpXSpec="center" w:tblpY="993"/>
        <w:tblW w:w="14336" w:type="dxa"/>
        <w:tblLook w:val="04A0" w:firstRow="1" w:lastRow="0" w:firstColumn="1" w:lastColumn="0" w:noHBand="0" w:noVBand="1"/>
      </w:tblPr>
      <w:tblGrid>
        <w:gridCol w:w="1647"/>
        <w:gridCol w:w="2576"/>
        <w:gridCol w:w="2869"/>
        <w:gridCol w:w="1330"/>
        <w:gridCol w:w="3105"/>
        <w:gridCol w:w="2809"/>
      </w:tblGrid>
      <w:tr w:rsidR="000D7FE7" w14:paraId="1A7DD1FE" w14:textId="77777777" w:rsidTr="000D7FE7">
        <w:trPr>
          <w:trHeight w:val="695"/>
        </w:trPr>
        <w:tc>
          <w:tcPr>
            <w:tcW w:w="1647" w:type="dxa"/>
            <w:vAlign w:val="center"/>
          </w:tcPr>
          <w:p w14:paraId="716C7CBA" w14:textId="77777777" w:rsidR="000D7FE7" w:rsidRPr="00CE69F1" w:rsidRDefault="000D7FE7" w:rsidP="003C7E2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445" w:type="dxa"/>
            <w:gridSpan w:val="2"/>
            <w:vAlign w:val="center"/>
          </w:tcPr>
          <w:p w14:paraId="33AE9E7D" w14:textId="628D6BB7" w:rsidR="000D7FE7" w:rsidRDefault="000D7FE7" w:rsidP="003C7E2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MASTER’S DEGREE</w:t>
            </w:r>
          </w:p>
        </w:tc>
        <w:tc>
          <w:tcPr>
            <w:tcW w:w="1330" w:type="dxa"/>
            <w:vAlign w:val="center"/>
          </w:tcPr>
          <w:p w14:paraId="4D02EEBC" w14:textId="77777777" w:rsidR="000D7FE7" w:rsidRDefault="000D7FE7" w:rsidP="003C7E2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914" w:type="dxa"/>
            <w:gridSpan w:val="2"/>
            <w:vAlign w:val="center"/>
          </w:tcPr>
          <w:p w14:paraId="457AFE62" w14:textId="51447C55" w:rsidR="000D7FE7" w:rsidRDefault="000D7FE7" w:rsidP="003C7E2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DOCTORATE</w:t>
            </w:r>
          </w:p>
        </w:tc>
      </w:tr>
      <w:tr w:rsidR="003C7E27" w14:paraId="49B0B948" w14:textId="77777777" w:rsidTr="000D7FE7">
        <w:trPr>
          <w:trHeight w:val="830"/>
        </w:trPr>
        <w:tc>
          <w:tcPr>
            <w:tcW w:w="1647" w:type="dxa"/>
            <w:vAlign w:val="center"/>
          </w:tcPr>
          <w:p w14:paraId="7EB9C291" w14:textId="77777777" w:rsidR="004152D6" w:rsidRPr="00CE69F1" w:rsidRDefault="004152D6" w:rsidP="003C7E2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69F1">
              <w:rPr>
                <w:rFonts w:asciiTheme="majorBidi" w:hAnsiTheme="majorBidi" w:cstheme="majorBidi"/>
                <w:sz w:val="20"/>
                <w:szCs w:val="20"/>
              </w:rPr>
              <w:t>Saat</w:t>
            </w:r>
          </w:p>
        </w:tc>
        <w:tc>
          <w:tcPr>
            <w:tcW w:w="2576" w:type="dxa"/>
            <w:vAlign w:val="center"/>
          </w:tcPr>
          <w:p w14:paraId="376A3135" w14:textId="4EA1EE0B" w:rsidR="004152D6" w:rsidRPr="00CE69F1" w:rsidRDefault="000D7FE7" w:rsidP="003C7E2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MONDAY</w:t>
            </w:r>
          </w:p>
        </w:tc>
        <w:tc>
          <w:tcPr>
            <w:tcW w:w="2869" w:type="dxa"/>
            <w:vAlign w:val="center"/>
          </w:tcPr>
          <w:p w14:paraId="7FEE93E5" w14:textId="697360B8" w:rsidR="004152D6" w:rsidRPr="00CE69F1" w:rsidRDefault="000D7FE7" w:rsidP="003C7E2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TUESDAY</w:t>
            </w:r>
          </w:p>
        </w:tc>
        <w:tc>
          <w:tcPr>
            <w:tcW w:w="1330" w:type="dxa"/>
            <w:vAlign w:val="center"/>
          </w:tcPr>
          <w:p w14:paraId="7EACA9A1" w14:textId="26EB7B44" w:rsidR="004152D6" w:rsidRPr="00CE69F1" w:rsidRDefault="000D7FE7" w:rsidP="003C7E2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WED.</w:t>
            </w:r>
          </w:p>
        </w:tc>
        <w:tc>
          <w:tcPr>
            <w:tcW w:w="3105" w:type="dxa"/>
            <w:vAlign w:val="center"/>
          </w:tcPr>
          <w:p w14:paraId="40F485FE" w14:textId="13D57144" w:rsidR="004152D6" w:rsidRPr="00CE69F1" w:rsidRDefault="000D7FE7" w:rsidP="003C7E2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THURSDAY</w:t>
            </w:r>
          </w:p>
        </w:tc>
        <w:tc>
          <w:tcPr>
            <w:tcW w:w="2809" w:type="dxa"/>
            <w:vAlign w:val="center"/>
          </w:tcPr>
          <w:p w14:paraId="7FC52887" w14:textId="76938304" w:rsidR="004152D6" w:rsidRPr="00CE69F1" w:rsidRDefault="000D7FE7" w:rsidP="003C7E2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FRIDAY</w:t>
            </w:r>
          </w:p>
        </w:tc>
      </w:tr>
      <w:tr w:rsidR="000D7FE7" w14:paraId="6BCF3E2D" w14:textId="77777777" w:rsidTr="000D7FE7">
        <w:trPr>
          <w:trHeight w:val="1163"/>
        </w:trPr>
        <w:tc>
          <w:tcPr>
            <w:tcW w:w="1647" w:type="dxa"/>
            <w:vAlign w:val="center"/>
          </w:tcPr>
          <w:p w14:paraId="1BC0CAE9" w14:textId="77777777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69F1">
              <w:rPr>
                <w:rFonts w:asciiTheme="majorBidi" w:hAnsiTheme="majorBidi" w:cstheme="majorBidi"/>
                <w:sz w:val="20"/>
                <w:szCs w:val="20"/>
              </w:rPr>
              <w:t>10:00</w:t>
            </w:r>
          </w:p>
        </w:tc>
        <w:tc>
          <w:tcPr>
            <w:tcW w:w="2576" w:type="dxa"/>
            <w:vAlign w:val="center"/>
          </w:tcPr>
          <w:p w14:paraId="6C9ACA75" w14:textId="362FA998" w:rsidR="000D7FE7" w:rsidRPr="00CE69F1" w:rsidRDefault="00644872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ISLAMIC FINANCIAL SYSTEM</w:t>
            </w:r>
          </w:p>
        </w:tc>
        <w:tc>
          <w:tcPr>
            <w:tcW w:w="2869" w:type="dxa"/>
            <w:vAlign w:val="center"/>
          </w:tcPr>
          <w:p w14:paraId="0955E684" w14:textId="42F43533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RESEARCH METHODOLOGY</w:t>
            </w:r>
          </w:p>
        </w:tc>
        <w:tc>
          <w:tcPr>
            <w:tcW w:w="1330" w:type="dxa"/>
            <w:vAlign w:val="center"/>
          </w:tcPr>
          <w:p w14:paraId="3F78FABE" w14:textId="09E69469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3105" w:type="dxa"/>
            <w:vAlign w:val="center"/>
          </w:tcPr>
          <w:p w14:paraId="48FC17AC" w14:textId="7011C8BA" w:rsidR="000D7FE7" w:rsidRPr="000D7FE7" w:rsidRDefault="000D7FE7" w:rsidP="000D7FE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152D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ISLAM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</w:t>
            </w:r>
            <w:r w:rsidRPr="004152D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C 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POLITICAL ECONOMY</w:t>
            </w:r>
          </w:p>
        </w:tc>
        <w:tc>
          <w:tcPr>
            <w:tcW w:w="2809" w:type="dxa"/>
            <w:vAlign w:val="center"/>
          </w:tcPr>
          <w:p w14:paraId="468B5F2E" w14:textId="23C1A08E" w:rsidR="000D7FE7" w:rsidRPr="004152D6" w:rsidRDefault="000D7FE7" w:rsidP="000D7FE7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RESEARCH METHODS</w:t>
            </w:r>
          </w:p>
        </w:tc>
      </w:tr>
      <w:tr w:rsidR="00644872" w14:paraId="58A237FD" w14:textId="77777777" w:rsidTr="000D7FE7">
        <w:trPr>
          <w:trHeight w:val="1163"/>
        </w:trPr>
        <w:tc>
          <w:tcPr>
            <w:tcW w:w="1647" w:type="dxa"/>
            <w:vAlign w:val="center"/>
          </w:tcPr>
          <w:p w14:paraId="089135B8" w14:textId="77777777" w:rsidR="00644872" w:rsidRPr="00CE69F1" w:rsidRDefault="00644872" w:rsidP="0064487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69F1">
              <w:rPr>
                <w:rFonts w:asciiTheme="majorBidi" w:hAnsiTheme="majorBidi" w:cstheme="majorBidi"/>
                <w:sz w:val="20"/>
                <w:szCs w:val="20"/>
              </w:rPr>
              <w:t>11:00</w:t>
            </w:r>
          </w:p>
        </w:tc>
        <w:tc>
          <w:tcPr>
            <w:tcW w:w="2576" w:type="dxa"/>
            <w:vAlign w:val="center"/>
          </w:tcPr>
          <w:p w14:paraId="7C091C18" w14:textId="68F6DEC0" w:rsidR="00644872" w:rsidRPr="00CE69F1" w:rsidRDefault="00644872" w:rsidP="0064487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ISLAMIC FINANCIAL SYSTEM</w:t>
            </w:r>
          </w:p>
        </w:tc>
        <w:tc>
          <w:tcPr>
            <w:tcW w:w="2869" w:type="dxa"/>
            <w:vAlign w:val="center"/>
          </w:tcPr>
          <w:p w14:paraId="0487BE08" w14:textId="31CD40C4" w:rsidR="00644872" w:rsidRPr="00CE69F1" w:rsidRDefault="00644872" w:rsidP="0064487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RESEARCH METHODOLOGY</w:t>
            </w:r>
          </w:p>
        </w:tc>
        <w:tc>
          <w:tcPr>
            <w:tcW w:w="1330" w:type="dxa"/>
            <w:vAlign w:val="center"/>
          </w:tcPr>
          <w:p w14:paraId="6691EF61" w14:textId="669B9BCF" w:rsidR="00644872" w:rsidRPr="00CE69F1" w:rsidRDefault="00644872" w:rsidP="0064487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3105" w:type="dxa"/>
            <w:vAlign w:val="center"/>
          </w:tcPr>
          <w:p w14:paraId="1C0A0B73" w14:textId="7AFB510E" w:rsidR="00644872" w:rsidRPr="000D7FE7" w:rsidRDefault="00644872" w:rsidP="0064487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152D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ISLAM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</w:t>
            </w:r>
            <w:r w:rsidRPr="004152D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C 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POLITICAL ECONOMY</w:t>
            </w:r>
          </w:p>
        </w:tc>
        <w:tc>
          <w:tcPr>
            <w:tcW w:w="2809" w:type="dxa"/>
            <w:vAlign w:val="center"/>
          </w:tcPr>
          <w:p w14:paraId="09F35F78" w14:textId="68A6E63D" w:rsidR="00644872" w:rsidRPr="004152D6" w:rsidRDefault="00644872" w:rsidP="0064487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RESEARCH METHODS</w:t>
            </w:r>
          </w:p>
        </w:tc>
      </w:tr>
      <w:tr w:rsidR="00644872" w14:paraId="4C7FCB98" w14:textId="77777777" w:rsidTr="000D7FE7">
        <w:trPr>
          <w:trHeight w:val="1163"/>
        </w:trPr>
        <w:tc>
          <w:tcPr>
            <w:tcW w:w="1647" w:type="dxa"/>
            <w:vAlign w:val="center"/>
          </w:tcPr>
          <w:p w14:paraId="624AC3FE" w14:textId="77777777" w:rsidR="00644872" w:rsidRPr="00CE69F1" w:rsidRDefault="00644872" w:rsidP="0064487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69F1">
              <w:rPr>
                <w:rFonts w:asciiTheme="majorBidi" w:hAnsiTheme="majorBidi" w:cstheme="majorBidi"/>
                <w:sz w:val="20"/>
                <w:szCs w:val="20"/>
              </w:rPr>
              <w:t>12:00</w:t>
            </w:r>
          </w:p>
        </w:tc>
        <w:tc>
          <w:tcPr>
            <w:tcW w:w="2576" w:type="dxa"/>
            <w:vAlign w:val="center"/>
          </w:tcPr>
          <w:p w14:paraId="69D905F8" w14:textId="24665D53" w:rsidR="00644872" w:rsidRPr="004152D6" w:rsidRDefault="00644872" w:rsidP="0064487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ISLAMIC FINANCIAL SYSTEM</w:t>
            </w:r>
          </w:p>
        </w:tc>
        <w:tc>
          <w:tcPr>
            <w:tcW w:w="2869" w:type="dxa"/>
            <w:vAlign w:val="center"/>
          </w:tcPr>
          <w:p w14:paraId="45C6E38B" w14:textId="1FB539E2" w:rsidR="00644872" w:rsidRPr="00CE69F1" w:rsidRDefault="00644872" w:rsidP="0064487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RESEARCH METHODOLOGY</w:t>
            </w:r>
          </w:p>
        </w:tc>
        <w:tc>
          <w:tcPr>
            <w:tcW w:w="1330" w:type="dxa"/>
            <w:vAlign w:val="center"/>
          </w:tcPr>
          <w:p w14:paraId="7A142D46" w14:textId="25155BAE" w:rsidR="00644872" w:rsidRPr="00CE69F1" w:rsidRDefault="00644872" w:rsidP="00644872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3105" w:type="dxa"/>
            <w:vAlign w:val="center"/>
          </w:tcPr>
          <w:p w14:paraId="418833CF" w14:textId="340139E6" w:rsidR="00644872" w:rsidRPr="000D7FE7" w:rsidRDefault="00644872" w:rsidP="0064487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152D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ISLAM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</w:t>
            </w:r>
            <w:r w:rsidRPr="004152D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C 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POLITICAL ECONOMY</w:t>
            </w:r>
          </w:p>
        </w:tc>
        <w:tc>
          <w:tcPr>
            <w:tcW w:w="2809" w:type="dxa"/>
            <w:vAlign w:val="center"/>
          </w:tcPr>
          <w:p w14:paraId="0A2870E6" w14:textId="6FF5E2B8" w:rsidR="00644872" w:rsidRPr="004152D6" w:rsidRDefault="00644872" w:rsidP="00644872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RESEARCH METHODS</w:t>
            </w:r>
          </w:p>
        </w:tc>
      </w:tr>
      <w:tr w:rsidR="000D7FE7" w14:paraId="7195AA4E" w14:textId="77777777" w:rsidTr="000D7FE7">
        <w:trPr>
          <w:trHeight w:val="510"/>
        </w:trPr>
        <w:tc>
          <w:tcPr>
            <w:tcW w:w="1647" w:type="dxa"/>
            <w:vAlign w:val="center"/>
          </w:tcPr>
          <w:p w14:paraId="5DB26E38" w14:textId="77777777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69F1">
              <w:rPr>
                <w:rFonts w:asciiTheme="majorBidi" w:hAnsiTheme="majorBidi" w:cstheme="majorBidi"/>
                <w:sz w:val="20"/>
                <w:szCs w:val="20"/>
              </w:rPr>
              <w:t>13:00</w:t>
            </w:r>
          </w:p>
        </w:tc>
        <w:tc>
          <w:tcPr>
            <w:tcW w:w="2576" w:type="dxa"/>
            <w:vAlign w:val="center"/>
          </w:tcPr>
          <w:p w14:paraId="213B38AE" w14:textId="1C9061C3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2869" w:type="dxa"/>
            <w:vAlign w:val="center"/>
          </w:tcPr>
          <w:p w14:paraId="77FA38FC" w14:textId="6A0333A7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1330" w:type="dxa"/>
            <w:vAlign w:val="center"/>
          </w:tcPr>
          <w:p w14:paraId="55690A37" w14:textId="4129E124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3105" w:type="dxa"/>
            <w:vAlign w:val="center"/>
          </w:tcPr>
          <w:p w14:paraId="26BE2C15" w14:textId="17E18841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2809" w:type="dxa"/>
            <w:vAlign w:val="center"/>
          </w:tcPr>
          <w:p w14:paraId="68ADE0CB" w14:textId="4234DF62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***</w:t>
            </w:r>
          </w:p>
        </w:tc>
      </w:tr>
      <w:tr w:rsidR="000D7FE7" w14:paraId="509A3DDE" w14:textId="77777777" w:rsidTr="000D7FE7">
        <w:trPr>
          <w:trHeight w:val="1110"/>
        </w:trPr>
        <w:tc>
          <w:tcPr>
            <w:tcW w:w="1647" w:type="dxa"/>
            <w:vAlign w:val="center"/>
          </w:tcPr>
          <w:p w14:paraId="15B35505" w14:textId="77777777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69F1">
              <w:rPr>
                <w:rFonts w:asciiTheme="majorBidi" w:hAnsiTheme="majorBidi" w:cstheme="majorBidi"/>
                <w:sz w:val="20"/>
                <w:szCs w:val="20"/>
              </w:rPr>
              <w:t>14:00</w:t>
            </w:r>
          </w:p>
        </w:tc>
        <w:tc>
          <w:tcPr>
            <w:tcW w:w="2576" w:type="dxa"/>
            <w:vAlign w:val="center"/>
          </w:tcPr>
          <w:p w14:paraId="1BD15CD6" w14:textId="4BDE2099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ISLAMIC ECONOMICS</w:t>
            </w:r>
          </w:p>
        </w:tc>
        <w:tc>
          <w:tcPr>
            <w:tcW w:w="2869" w:type="dxa"/>
            <w:vAlign w:val="center"/>
          </w:tcPr>
          <w:p w14:paraId="49E3442D" w14:textId="4029198B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ISLAMIC SOCIAL FINANCE</w:t>
            </w:r>
          </w:p>
        </w:tc>
        <w:tc>
          <w:tcPr>
            <w:tcW w:w="1330" w:type="dxa"/>
            <w:vAlign w:val="center"/>
          </w:tcPr>
          <w:p w14:paraId="60EB302E" w14:textId="31829805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3105" w:type="dxa"/>
            <w:vAlign w:val="center"/>
          </w:tcPr>
          <w:p w14:paraId="6B91DDC5" w14:textId="2998C303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ISLAMIC COMMERCIAL LAW</w:t>
            </w:r>
          </w:p>
        </w:tc>
        <w:tc>
          <w:tcPr>
            <w:tcW w:w="2809" w:type="dxa"/>
            <w:vAlign w:val="center"/>
          </w:tcPr>
          <w:p w14:paraId="55F5C52D" w14:textId="006F9A78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ISLAMIC FINANCE</w:t>
            </w:r>
          </w:p>
        </w:tc>
      </w:tr>
      <w:tr w:rsidR="000D7FE7" w14:paraId="0227CE39" w14:textId="77777777" w:rsidTr="000D7FE7">
        <w:trPr>
          <w:trHeight w:val="1163"/>
        </w:trPr>
        <w:tc>
          <w:tcPr>
            <w:tcW w:w="1647" w:type="dxa"/>
            <w:vAlign w:val="center"/>
          </w:tcPr>
          <w:p w14:paraId="4844446A" w14:textId="77777777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69F1">
              <w:rPr>
                <w:rFonts w:asciiTheme="majorBidi" w:hAnsiTheme="majorBidi" w:cstheme="majorBidi"/>
                <w:sz w:val="20"/>
                <w:szCs w:val="20"/>
              </w:rPr>
              <w:t>15:00</w:t>
            </w:r>
          </w:p>
        </w:tc>
        <w:tc>
          <w:tcPr>
            <w:tcW w:w="2576" w:type="dxa"/>
            <w:vAlign w:val="center"/>
          </w:tcPr>
          <w:p w14:paraId="7E017D62" w14:textId="2939C29E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ISLAMIC ECONOMICS</w:t>
            </w:r>
          </w:p>
        </w:tc>
        <w:tc>
          <w:tcPr>
            <w:tcW w:w="2869" w:type="dxa"/>
            <w:vAlign w:val="center"/>
          </w:tcPr>
          <w:p w14:paraId="1A340181" w14:textId="31D9012F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ISLAMIC SOCIAL FINANCE</w:t>
            </w:r>
          </w:p>
        </w:tc>
        <w:tc>
          <w:tcPr>
            <w:tcW w:w="1330" w:type="dxa"/>
            <w:vAlign w:val="center"/>
          </w:tcPr>
          <w:p w14:paraId="6F33789E" w14:textId="507914BF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3105" w:type="dxa"/>
            <w:vAlign w:val="center"/>
          </w:tcPr>
          <w:p w14:paraId="3E31CD32" w14:textId="7B7B4D00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ISLAMIC COMMERCIAL LAW</w:t>
            </w:r>
          </w:p>
        </w:tc>
        <w:tc>
          <w:tcPr>
            <w:tcW w:w="2809" w:type="dxa"/>
            <w:vAlign w:val="center"/>
          </w:tcPr>
          <w:p w14:paraId="1799CBB0" w14:textId="3179FBFD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ISLAMIC FINANCE</w:t>
            </w:r>
          </w:p>
        </w:tc>
      </w:tr>
      <w:tr w:rsidR="000D7FE7" w14:paraId="4C12CA73" w14:textId="77777777" w:rsidTr="000D7FE7">
        <w:trPr>
          <w:trHeight w:val="1163"/>
        </w:trPr>
        <w:tc>
          <w:tcPr>
            <w:tcW w:w="1647" w:type="dxa"/>
            <w:vAlign w:val="center"/>
          </w:tcPr>
          <w:p w14:paraId="4C1F056C" w14:textId="77777777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69F1">
              <w:rPr>
                <w:rFonts w:asciiTheme="majorBidi" w:hAnsiTheme="majorBidi" w:cstheme="majorBidi"/>
                <w:sz w:val="20"/>
                <w:szCs w:val="20"/>
              </w:rPr>
              <w:t>16:00</w:t>
            </w:r>
          </w:p>
        </w:tc>
        <w:tc>
          <w:tcPr>
            <w:tcW w:w="2576" w:type="dxa"/>
            <w:vAlign w:val="center"/>
          </w:tcPr>
          <w:p w14:paraId="5D1FDA39" w14:textId="0263AACE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ISLAMIC ECONOMICS</w:t>
            </w:r>
          </w:p>
        </w:tc>
        <w:tc>
          <w:tcPr>
            <w:tcW w:w="2869" w:type="dxa"/>
            <w:vAlign w:val="center"/>
          </w:tcPr>
          <w:p w14:paraId="2A03B352" w14:textId="53BEB313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ISLAMIC SOCIAL FINANCE</w:t>
            </w:r>
          </w:p>
        </w:tc>
        <w:tc>
          <w:tcPr>
            <w:tcW w:w="1330" w:type="dxa"/>
            <w:vAlign w:val="center"/>
          </w:tcPr>
          <w:p w14:paraId="70DDF2CF" w14:textId="4C7EBAA8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***</w:t>
            </w:r>
          </w:p>
        </w:tc>
        <w:tc>
          <w:tcPr>
            <w:tcW w:w="3105" w:type="dxa"/>
            <w:vAlign w:val="center"/>
          </w:tcPr>
          <w:p w14:paraId="0DB8DA46" w14:textId="78FCE6A5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ISLAMIC COMMERCIAL LAW</w:t>
            </w:r>
          </w:p>
        </w:tc>
        <w:tc>
          <w:tcPr>
            <w:tcW w:w="2809" w:type="dxa"/>
            <w:vAlign w:val="center"/>
          </w:tcPr>
          <w:p w14:paraId="079A78A3" w14:textId="5F52B99F" w:rsidR="000D7FE7" w:rsidRPr="00CE69F1" w:rsidRDefault="000D7FE7" w:rsidP="000D7FE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ISLAMIC FINANCE</w:t>
            </w:r>
          </w:p>
        </w:tc>
      </w:tr>
    </w:tbl>
    <w:p w14:paraId="3B2144EF" w14:textId="0616FCBE" w:rsidR="00AF18E2" w:rsidRDefault="00644872">
      <w:bookmarkStart w:id="0" w:name="_GoBack"/>
      <w:bookmarkEnd w:id="0"/>
    </w:p>
    <w:sectPr w:rsidR="00AF18E2" w:rsidSect="00CE69F1">
      <w:pgSz w:w="16817" w:h="11901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9F1"/>
    <w:rsid w:val="000D7FE7"/>
    <w:rsid w:val="000E3B0E"/>
    <w:rsid w:val="00221493"/>
    <w:rsid w:val="00291AD5"/>
    <w:rsid w:val="003C2B45"/>
    <w:rsid w:val="003C7E27"/>
    <w:rsid w:val="004152D6"/>
    <w:rsid w:val="00644872"/>
    <w:rsid w:val="007B65C5"/>
    <w:rsid w:val="008A57E6"/>
    <w:rsid w:val="00AF0FFE"/>
    <w:rsid w:val="00CE69F1"/>
    <w:rsid w:val="00D03EED"/>
    <w:rsid w:val="00D57E2B"/>
    <w:rsid w:val="00E7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3B0A7"/>
  <w15:chartTrackingRefBased/>
  <w15:docId w15:val="{1F09F3BD-B1A6-0D49-9A34-B2D73C58C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FE7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E6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99C9AB-B628-48F4-9D92-297FF37B3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Administrator</cp:lastModifiedBy>
  <cp:revision>4</cp:revision>
  <cp:lastPrinted>2021-09-27T06:10:00Z</cp:lastPrinted>
  <dcterms:created xsi:type="dcterms:W3CDTF">2025-09-22T11:07:00Z</dcterms:created>
  <dcterms:modified xsi:type="dcterms:W3CDTF">2026-09-18T11:20:00Z</dcterms:modified>
</cp:coreProperties>
</file>